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74D8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附件</w:t>
      </w:r>
      <w:r>
        <w:rPr>
          <w:rFonts w:hint="eastAsia"/>
          <w:lang w:val="en-US" w:eastAsia="zh-CN"/>
        </w:rPr>
        <w:t>二</w:t>
      </w:r>
      <w:r>
        <w:rPr>
          <w:rFonts w:hint="eastAsia"/>
          <w:lang w:eastAsia="zh-CN"/>
        </w:rPr>
        <w:t>：</w:t>
      </w: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8"/>
        <w:gridCol w:w="4652"/>
        <w:gridCol w:w="2579"/>
        <w:gridCol w:w="1512"/>
        <w:gridCol w:w="1971"/>
        <w:gridCol w:w="917"/>
        <w:gridCol w:w="621"/>
        <w:gridCol w:w="828"/>
        <w:gridCol w:w="1436"/>
        <w:gridCol w:w="856"/>
      </w:tblGrid>
      <w:tr w14:paraId="76CDB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64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2025年（1-12月份）场外交易项目统计表</w:t>
            </w:r>
          </w:p>
        </w:tc>
      </w:tr>
      <w:tr w14:paraId="30690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AD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1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D0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91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转让方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CD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上级单位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15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挂牌单位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F4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挂牌价</w:t>
            </w:r>
          </w:p>
          <w:p w14:paraId="40DBC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9E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是否</w:t>
            </w:r>
          </w:p>
          <w:p w14:paraId="0B288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成交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5D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成交价</w:t>
            </w:r>
          </w:p>
          <w:p w14:paraId="7FD27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CB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挂牌日期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A9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备注</w:t>
            </w:r>
          </w:p>
        </w:tc>
      </w:tr>
      <w:tr w14:paraId="315BB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05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C7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青海省拍卖行有限公司：贵德县混合砂石拍卖公告标段一混砂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9D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贵德县水利局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3B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贵德县人民政府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B0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青海省拍卖行有限公司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9C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17.06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B5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9A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B5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2025年1月2日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A87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7305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15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A9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青海省拍卖行有限公司：一批废铁、废方木、废电缆、废塑料管、废彩钢、废砖等废旧材料拍卖公告标段一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31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青海能投建设工程有限责任公司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C5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青海能源投资集团有限责任公司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FA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青海省拍卖行有限公司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DF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05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DC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7F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2025年2月18日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D23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F231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42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45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门源回族自治县浩门镇东大街1号6号楼1-207号商业用房拍卖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6D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中国农业银行股份有限公司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B6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中国人民银行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1A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青海省拍卖行有限公司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50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15.98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B2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9C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20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2025年3月7日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D8C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58BD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6B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B8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化隆回族自治县石大仓乡大加沿村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一处自然砂石开采权拍卖</w:t>
            </w:r>
          </w:p>
        </w:tc>
        <w:tc>
          <w:tcPr>
            <w:tcW w:w="81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E9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化隆回族自治县自然资源局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03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海东市自然资源局</w:t>
            </w:r>
          </w:p>
        </w:tc>
        <w:tc>
          <w:tcPr>
            <w:tcW w:w="61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46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青海省拍卖行有限公司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1C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AE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0B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8B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2025年4月16日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5B7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DE9C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5BA9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146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D030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湟中区多巴镇通海东路46号房产租赁权拍卖</w:t>
            </w:r>
          </w:p>
        </w:tc>
        <w:tc>
          <w:tcPr>
            <w:tcW w:w="810" w:type="pc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FBE4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湟中区农村商业银行股份有限公司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4947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青海西宁农村商业银行</w:t>
            </w:r>
          </w:p>
        </w:tc>
        <w:tc>
          <w:tcPr>
            <w:tcW w:w="619" w:type="pc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EB2B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青海省拍卖行有限公司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8900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4.95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3264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350F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629D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2025年4月25日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975AE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682D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D32C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146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0D2B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酒店经营权拍卖项目：青海白云翔羚酒店经营权（五年）</w:t>
            </w:r>
          </w:p>
        </w:tc>
        <w:tc>
          <w:tcPr>
            <w:tcW w:w="810" w:type="pc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13DE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青海白云翔羚酒店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3604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青海省汽车运输集团有限公司</w:t>
            </w:r>
          </w:p>
        </w:tc>
        <w:tc>
          <w:tcPr>
            <w:tcW w:w="619" w:type="pc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C193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青海省产权拍卖有限公司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15FE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302.07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B9E4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  <w:t>是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E296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302.07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E7E7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2025年4月29日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6BC2E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B7CA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A559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146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8959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青海省刚察县热水镇柴达尔矿、柴达尔先锋煤矿工程煤拍卖公告标段一柴矿-标工程煤；标段二先锋标段工程煤</w:t>
            </w:r>
          </w:p>
        </w:tc>
        <w:tc>
          <w:tcPr>
            <w:tcW w:w="810" w:type="pc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DCDF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青海省西海煤炭开发有限责任公司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5CDB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青海省汽车运输集团有限公司</w:t>
            </w:r>
          </w:p>
        </w:tc>
        <w:tc>
          <w:tcPr>
            <w:tcW w:w="619" w:type="pc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01BC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青海省拍卖行有限公司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CB04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4250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C0A6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3D03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751E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2025年5月16日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87496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B22F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41BC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146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C644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祁连县阿柔部落游牧文化生活体验基地5年经营权拍卖</w:t>
            </w:r>
          </w:p>
        </w:tc>
        <w:tc>
          <w:tcPr>
            <w:tcW w:w="810" w:type="pc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EF1C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祁连县阿柔乡人民政府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5038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祁连县人民政府</w:t>
            </w:r>
          </w:p>
        </w:tc>
        <w:tc>
          <w:tcPr>
            <w:tcW w:w="619" w:type="pc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517B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青海省拍卖行有限公司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BBCF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BFE8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BE7B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DD12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2025年5月30日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4C1D3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9721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1A5B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146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95FA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青海省拍卖行有限公司：一批废旧物资拍卖标段一</w:t>
            </w:r>
          </w:p>
        </w:tc>
        <w:tc>
          <w:tcPr>
            <w:tcW w:w="810" w:type="pc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4200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青海大学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4B75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青海省教育厅</w:t>
            </w:r>
          </w:p>
        </w:tc>
        <w:tc>
          <w:tcPr>
            <w:tcW w:w="619" w:type="pc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3BDE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青海省拍卖行有限公司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24C5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15.5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388E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D659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8C0A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2025年6月12日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393D5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F100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8719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146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AC78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青海省拍卖行有限公司：祁连县一批混合砂石料拍卖公告标段一</w:t>
            </w:r>
          </w:p>
        </w:tc>
        <w:tc>
          <w:tcPr>
            <w:tcW w:w="810" w:type="pc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0A9F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祁连县财政局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14F2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祁连县人民政府</w:t>
            </w:r>
          </w:p>
        </w:tc>
        <w:tc>
          <w:tcPr>
            <w:tcW w:w="619" w:type="pc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5F69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青海省拍卖行有限公司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0D95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137.26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0791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B12F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1FFB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2025年6月8日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51297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C2DB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3B0F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146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345C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南山公园内一间商铺租赁权拍卖标段一五彩流溢前小卖部</w:t>
            </w:r>
          </w:p>
        </w:tc>
        <w:tc>
          <w:tcPr>
            <w:tcW w:w="810" w:type="pc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EC49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西宁市南山公园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A53B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19" w:type="pc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98B6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青海省拍卖行有限公司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A4B1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18.96 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3653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6E5D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6E01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2025年7月14日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48D26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73BB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3826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146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5890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祁连县扎麻什乡河西村石料拍卖标段一</w:t>
            </w:r>
          </w:p>
        </w:tc>
        <w:tc>
          <w:tcPr>
            <w:tcW w:w="810" w:type="pc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D9EC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祁连县财政局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E441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19" w:type="pc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50EB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青海省拍卖行有限公司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F2AA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68.9 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493E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1FD2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DD2D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2025年7月16日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70683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9D00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F510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146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2B8C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一批废旧物资拍卖标段一</w:t>
            </w:r>
          </w:p>
        </w:tc>
        <w:tc>
          <w:tcPr>
            <w:tcW w:w="810" w:type="pc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E84D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青海大学委托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53C3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19" w:type="pc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C30F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青海省拍卖行有限公司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9BEA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14.8 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EC18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5328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0290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2025年7月14日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0FCFC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253A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21F7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146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C34D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一批杨树拍卖公告标段一</w:t>
            </w:r>
          </w:p>
        </w:tc>
        <w:tc>
          <w:tcPr>
            <w:tcW w:w="810" w:type="pc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412E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贵德县房屋征收与补偿中心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1303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19" w:type="pc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4B56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青海省拍卖行有限公司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19F0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2.2 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E892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DAF2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7449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2025年7月10日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D674F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0863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3D85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146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0A71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西宁长江路体育馆东侧二楼环厅3年租赁权拍卖公告标段一</w:t>
            </w:r>
          </w:p>
        </w:tc>
        <w:tc>
          <w:tcPr>
            <w:tcW w:w="810" w:type="pc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879C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西宁市体育场馆管理服务中心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0ED8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19" w:type="pc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467B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青海省拍卖行有限公司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DF48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26.64 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655A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429A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6ABC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2025年7月14日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4800A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5C01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6C8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F82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4CB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199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32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合计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E0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5012.32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25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89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302.07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185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BFC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</w:tbl>
    <w:p w14:paraId="6A418B84">
      <w:pPr>
        <w:rPr>
          <w:rFonts w:hint="eastAsia"/>
          <w:lang w:eastAsia="zh-CN"/>
        </w:rPr>
      </w:pPr>
      <w:bookmarkStart w:id="0" w:name="_GoBack"/>
      <w:bookmarkEnd w:id="0"/>
    </w:p>
    <w:sectPr>
      <w:pgSz w:w="16838" w:h="11906" w:orient="landscape"/>
      <w:pgMar w:top="850" w:right="567" w:bottom="850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731515"/>
    <w:rsid w:val="06F053F1"/>
    <w:rsid w:val="092D4875"/>
    <w:rsid w:val="0C731515"/>
    <w:rsid w:val="12B32451"/>
    <w:rsid w:val="20FF20BA"/>
    <w:rsid w:val="27857F96"/>
    <w:rsid w:val="2B552C38"/>
    <w:rsid w:val="30451C9D"/>
    <w:rsid w:val="32385EF0"/>
    <w:rsid w:val="40DE7418"/>
    <w:rsid w:val="45935775"/>
    <w:rsid w:val="469C2D87"/>
    <w:rsid w:val="50163BCC"/>
    <w:rsid w:val="549B60D8"/>
    <w:rsid w:val="567A4525"/>
    <w:rsid w:val="59D31576"/>
    <w:rsid w:val="5D1F4CC8"/>
    <w:rsid w:val="5E6D2D7C"/>
    <w:rsid w:val="65C254A1"/>
    <w:rsid w:val="72894A89"/>
    <w:rsid w:val="7CB85994"/>
    <w:rsid w:val="7E98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1508</Words>
  <Characters>2168</Characters>
  <Lines>0</Lines>
  <Paragraphs>0</Paragraphs>
  <TotalTime>7</TotalTime>
  <ScaleCrop>false</ScaleCrop>
  <LinksUpToDate>false</LinksUpToDate>
  <CharactersWithSpaces>2210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2025-06-23T07:00:00Z</dcterms:created>
  <dc:creator>瑜皓</dc:creator>
  <cp:lastModifiedBy>￴ ￴ ￴ ￴￴ ￴</cp:lastModifiedBy>
  <dcterms:modified xsi:type="dcterms:W3CDTF">2026-06-23T02:50:02Z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A981AE096C2C4732940AD5BA9164F6AC_13</vt:lpwstr>
  </property>
  <property fmtid="{D5CDD505-2E9C-101B-9397-08002B2CF9AE}" pid="4" name="KSOTemplateDocerSaveRecord">
    <vt:lpwstr>eyJoZGlkIjoiNjBmYzNjOTllNmJlNDU3NzUzOTRmNzJhOTBmMTU0ZjMiLCJ1c2VySWQiOiIxMjQxMTA1MzgxIn0=</vt:lpwstr>
  </property>
</Properties>
</file>